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B2AF36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4D350E" w:rsidRPr="004D350E">
            <w:rPr>
              <w:rFonts w:ascii="Arial" w:hAnsi="Arial" w:cs="Arial"/>
              <w:b/>
              <w:bCs/>
              <w:kern w:val="0"/>
              <w:sz w:val="20"/>
              <w:szCs w:val="20"/>
              <w14:ligatures w14:val="none"/>
            </w:rPr>
            <w:t>(2026-ESO-284) DARBO DRABUŽIŲ NUOMOS BEI JŲ PRIEŽIŪROS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69409C">
        <w:rPr>
          <w:rFonts w:ascii="Arial" w:hAnsi="Arial" w:cs="Arial"/>
          <w:sz w:val="20"/>
          <w:szCs w:val="20"/>
        </w:rPr>
        <w:t>užpildant 6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4E01EA">
        <w:tc>
          <w:tcPr>
            <w:tcW w:w="846" w:type="dxa"/>
            <w:shd w:val="clear" w:color="auto" w:fill="DBE5F1"/>
            <w:vAlign w:val="center"/>
          </w:tcPr>
          <w:p w14:paraId="1037DBD1" w14:textId="77777777" w:rsidR="00247031" w:rsidRPr="00EE184D" w:rsidRDefault="00247031" w:rsidP="004E01EA">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4E01EA">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4E01EA">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4E01EA">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4E01EA">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4E01EA">
        <w:tc>
          <w:tcPr>
            <w:tcW w:w="846" w:type="dxa"/>
            <w:shd w:val="clear" w:color="auto" w:fill="DBE5F1"/>
            <w:vAlign w:val="center"/>
          </w:tcPr>
          <w:p w14:paraId="5FE6472F" w14:textId="77777777" w:rsidR="00247031" w:rsidRDefault="00247031" w:rsidP="004E01EA">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4E01EA">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4E01EA">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4E01EA">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4E01EA">
        <w:tc>
          <w:tcPr>
            <w:tcW w:w="846" w:type="dxa"/>
            <w:shd w:val="clear" w:color="auto" w:fill="F2F2F2" w:themeFill="background1" w:themeFillShade="F2"/>
            <w:vAlign w:val="center"/>
          </w:tcPr>
          <w:p w14:paraId="5402510A" w14:textId="77777777" w:rsidR="00247031" w:rsidRPr="00C638FB" w:rsidRDefault="00247031" w:rsidP="004E01EA">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4E01EA">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4E01EA">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4E01EA">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4E01EA">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4E01EA">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4E01EA">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4E01EA">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02D42C65"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4D350E">
        <w:rPr>
          <w:rFonts w:ascii="Arial" w:hAnsi="Arial" w:cs="Arial"/>
          <w:sz w:val="20"/>
          <w:szCs w:val="20"/>
        </w:rPr>
        <w:t xml:space="preserve"> </w:t>
      </w:r>
      <w:r w:rsidR="004D350E" w:rsidRPr="004D350E">
        <w:rPr>
          <w:rFonts w:ascii="Arial" w:hAnsi="Arial" w:cs="Arial"/>
          <w:i/>
          <w:iCs/>
          <w:color w:val="365F91"/>
          <w:sz w:val="20"/>
          <w:szCs w:val="20"/>
        </w:rPr>
        <w:t>(pažymėti varnelę)</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1A5E8C94"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4D350E">
        <w:rPr>
          <w:rFonts w:ascii="Arial" w:hAnsi="Arial" w:cs="Arial"/>
          <w:sz w:val="20"/>
          <w:szCs w:val="20"/>
        </w:rPr>
        <w:t>.</w:t>
      </w:r>
    </w:p>
    <w:p w14:paraId="23C12B4A" w14:textId="636F3F1A"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4D350E">
        <w:rPr>
          <w:rFonts w:ascii="Arial" w:hAnsi="Arial" w:cs="Arial"/>
          <w:sz w:val="20"/>
          <w:szCs w:val="20"/>
        </w:rPr>
        <w:t>.</w:t>
      </w:r>
    </w:p>
    <w:p w14:paraId="019638D5" w14:textId="21CFD747"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4D350E">
        <w:rPr>
          <w:rFonts w:ascii="Arial" w:hAnsi="Arial" w:cs="Arial"/>
          <w:sz w:val="20"/>
          <w:szCs w:val="20"/>
        </w:rPr>
        <w:t>.</w:t>
      </w:r>
    </w:p>
    <w:p w14:paraId="6C3B7273" w14:textId="559C56BB"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DF74BD5" w14:textId="4E63047A" w:rsidR="00124A16" w:rsidRPr="00124A16" w:rsidRDefault="00124A16" w:rsidP="0091740F">
      <w:pPr>
        <w:pStyle w:val="ListParagraph"/>
        <w:numPr>
          <w:ilvl w:val="0"/>
          <w:numId w:val="44"/>
        </w:numPr>
        <w:tabs>
          <w:tab w:val="left" w:pos="567"/>
        </w:tabs>
        <w:spacing w:after="0" w:line="240" w:lineRule="auto"/>
        <w:jc w:val="both"/>
        <w:rPr>
          <w:rFonts w:ascii="Arial" w:hAnsi="Arial" w:cs="Arial"/>
          <w:sz w:val="20"/>
          <w:szCs w:val="20"/>
        </w:rPr>
      </w:pPr>
      <w:r w:rsidRPr="00CC6F58">
        <w:rPr>
          <w:rFonts w:ascii="Arial" w:hAnsi="Arial" w:cs="Arial"/>
          <w:sz w:val="20"/>
          <w:szCs w:val="20"/>
        </w:rPr>
        <w:t>Prekių aprašym</w:t>
      </w:r>
      <w:r>
        <w:rPr>
          <w:rFonts w:ascii="Arial" w:hAnsi="Arial" w:cs="Arial"/>
          <w:sz w:val="20"/>
          <w:szCs w:val="20"/>
        </w:rPr>
        <w:t>ai</w:t>
      </w:r>
      <w:r w:rsidRPr="00CC6F58">
        <w:rPr>
          <w:rFonts w:ascii="Arial" w:hAnsi="Arial" w:cs="Arial"/>
          <w:sz w:val="20"/>
          <w:szCs w:val="20"/>
        </w:rPr>
        <w:t>, įrodan</w:t>
      </w:r>
      <w:r>
        <w:rPr>
          <w:rFonts w:ascii="Arial" w:hAnsi="Arial" w:cs="Arial"/>
          <w:sz w:val="20"/>
          <w:szCs w:val="20"/>
        </w:rPr>
        <w:t>tys</w:t>
      </w:r>
      <w:r w:rsidRPr="00CC6F58">
        <w:rPr>
          <w:rFonts w:ascii="Arial" w:hAnsi="Arial" w:cs="Arial"/>
          <w:sz w:val="20"/>
          <w:szCs w:val="20"/>
        </w:rPr>
        <w:t xml:space="preserve"> atitiktį </w:t>
      </w:r>
      <w:r>
        <w:rPr>
          <w:rFonts w:ascii="Arial" w:hAnsi="Arial" w:cs="Arial"/>
          <w:sz w:val="20"/>
          <w:szCs w:val="20"/>
        </w:rPr>
        <w:t>T</w:t>
      </w:r>
      <w:r w:rsidRPr="00CC6F58">
        <w:rPr>
          <w:rFonts w:ascii="Arial" w:hAnsi="Arial" w:cs="Arial"/>
          <w:sz w:val="20"/>
          <w:szCs w:val="20"/>
        </w:rPr>
        <w:t xml:space="preserve">echninės specifikacijos priede Nr. </w:t>
      </w:r>
      <w:r w:rsidR="006A3F91">
        <w:rPr>
          <w:rFonts w:ascii="Arial" w:hAnsi="Arial" w:cs="Arial"/>
          <w:sz w:val="20"/>
          <w:szCs w:val="20"/>
        </w:rPr>
        <w:t>A-</w:t>
      </w:r>
      <w:r>
        <w:rPr>
          <w:rFonts w:ascii="Arial" w:hAnsi="Arial" w:cs="Arial"/>
          <w:sz w:val="20"/>
          <w:szCs w:val="20"/>
        </w:rPr>
        <w:t>2</w:t>
      </w:r>
      <w:r w:rsidRPr="00CC6F58">
        <w:rPr>
          <w:rFonts w:ascii="Arial" w:hAnsi="Arial" w:cs="Arial"/>
          <w:sz w:val="20"/>
          <w:szCs w:val="20"/>
        </w:rPr>
        <w:t xml:space="preserve"> keliamiems reikalavimams, kuriuose turi būti: </w:t>
      </w:r>
      <w:r w:rsidRPr="00E22FE3">
        <w:rPr>
          <w:rFonts w:ascii="Arial" w:hAnsi="Arial" w:cs="Arial"/>
          <w:sz w:val="20"/>
          <w:szCs w:val="20"/>
        </w:rPr>
        <w:t xml:space="preserve">Prekių pavadinimai ir Prekių modeliai bei gamintojas, techninės charakteristikos lietuvių arba anglų kalba, Prekių naudojimo instrukcijos lietuvių kalba, prekių vizualizacijos (paveiksliukai), Prekių </w:t>
      </w:r>
      <w:r w:rsidR="00C60B02" w:rsidRPr="00E22FE3">
        <w:rPr>
          <w:rFonts w:ascii="Arial" w:hAnsi="Arial" w:cs="Arial"/>
          <w:sz w:val="20"/>
          <w:szCs w:val="20"/>
        </w:rPr>
        <w:t>(medžiagų)</w:t>
      </w:r>
      <w:r w:rsidRPr="00E22FE3">
        <w:rPr>
          <w:rFonts w:ascii="Arial" w:hAnsi="Arial" w:cs="Arial"/>
          <w:sz w:val="20"/>
          <w:szCs w:val="20"/>
        </w:rPr>
        <w:t xml:space="preserve"> sertifikatai arba atitikties deklaracijos, </w:t>
      </w:r>
      <w:r w:rsidR="00095F8A" w:rsidRPr="00E22FE3">
        <w:rPr>
          <w:rFonts w:ascii="Arial" w:hAnsi="Arial" w:cs="Arial"/>
          <w:sz w:val="20"/>
          <w:szCs w:val="20"/>
        </w:rPr>
        <w:t>taip kaip reikalaujama techninėje specifikacijoje</w:t>
      </w:r>
      <w:r w:rsidRPr="00E22FE3">
        <w:rPr>
          <w:rFonts w:ascii="Arial" w:hAnsi="Arial" w:cs="Arial"/>
          <w:sz w:val="20"/>
          <w:szCs w:val="20"/>
        </w:rPr>
        <w:t xml:space="preserve"> arba kitų lygiaverčių dokumentų kopijos lietuvių arba anglų kalba. Dokumentų lygiavertiškumą tiekėjas turi įrodyti. </w:t>
      </w:r>
      <w:r w:rsidRPr="00E22FE3">
        <w:rPr>
          <w:rFonts w:ascii="Arial" w:hAnsi="Arial" w:cs="Arial"/>
          <w:b/>
          <w:bCs/>
          <w:sz w:val="20"/>
          <w:szCs w:val="20"/>
        </w:rPr>
        <w:t>Tiekėjas atitikimą techniniuose dokumentuose privalo pabraukti ir nurodyti punktą, kuriam reikalavimui atitinka</w:t>
      </w:r>
      <w:r w:rsidR="00CE02BA" w:rsidRPr="00E22FE3">
        <w:rPr>
          <w:rFonts w:ascii="Arial" w:hAnsi="Arial" w:cs="Arial"/>
          <w:b/>
          <w:bCs/>
          <w:sz w:val="20"/>
          <w:szCs w:val="20"/>
        </w:rPr>
        <w:t>, kitu</w:t>
      </w:r>
      <w:r w:rsidR="00CE02BA">
        <w:rPr>
          <w:rFonts w:ascii="Arial" w:hAnsi="Arial" w:cs="Arial"/>
          <w:b/>
          <w:bCs/>
          <w:sz w:val="20"/>
          <w:szCs w:val="20"/>
        </w:rPr>
        <w:t xml:space="preserve"> atveju dokumentai nebus vertinami.</w:t>
      </w:r>
    </w:p>
    <w:p w14:paraId="3E23D59B" w14:textId="406F6EB7"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4D350E">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E01E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4E01E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4E01E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9B6D4D">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4E01E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4E01E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4E01E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4E01E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4E01E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4E01E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4E01E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4E01E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4E01E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4E01EA">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4E01E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4E01E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4E01E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4E01E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4E01E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4E01E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4E01E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4E01E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4E01E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4E01E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4E01E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4E01E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4E01E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4E01EA">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33B1DFD"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6FE421D"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7E00B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E01E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33B21923"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p w14:paraId="1B0973BB" w14:textId="13429649" w:rsidR="00E355C2" w:rsidRPr="009E3FBC" w:rsidRDefault="0069409C" w:rsidP="0069409C">
      <w:pPr>
        <w:pStyle w:val="ListParagraph"/>
        <w:tabs>
          <w:tab w:val="left" w:pos="567"/>
        </w:tabs>
        <w:spacing w:after="0" w:line="240" w:lineRule="auto"/>
        <w:ind w:left="0"/>
        <w:jc w:val="right"/>
        <w:rPr>
          <w:rFonts w:ascii="Arial" w:hAnsi="Arial" w:cs="Arial"/>
          <w:i/>
          <w:iCs/>
          <w:color w:val="365F91"/>
          <w:sz w:val="20"/>
          <w:szCs w:val="20"/>
        </w:rPr>
      </w:pPr>
      <w:r w:rsidRPr="009E3FBC">
        <w:rPr>
          <w:rFonts w:ascii="Arial" w:hAnsi="Arial" w:cs="Arial"/>
          <w:i/>
          <w:iCs/>
          <w:color w:val="365F91"/>
          <w:sz w:val="20"/>
          <w:szCs w:val="20"/>
        </w:rPr>
        <w:t>Lentelė Nr. 1</w:t>
      </w:r>
    </w:p>
    <w:tbl>
      <w:tblPr>
        <w:tblStyle w:val="TableGrid"/>
        <w:tblW w:w="0" w:type="auto"/>
        <w:tblLook w:val="04A0" w:firstRow="1" w:lastRow="0" w:firstColumn="1" w:lastColumn="0" w:noHBand="0" w:noVBand="1"/>
      </w:tblPr>
      <w:tblGrid>
        <w:gridCol w:w="3184"/>
        <w:gridCol w:w="2990"/>
        <w:gridCol w:w="3030"/>
      </w:tblGrid>
      <w:tr w:rsidR="00E355C2" w:rsidRPr="00C70590" w14:paraId="6234000C" w14:textId="77777777" w:rsidTr="0069409C">
        <w:tc>
          <w:tcPr>
            <w:tcW w:w="3184"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990" w:type="dxa"/>
            <w:shd w:val="clear" w:color="auto" w:fill="DBE5F1"/>
            <w:vAlign w:val="center"/>
          </w:tcPr>
          <w:p w14:paraId="08EBE893" w14:textId="4FA49BEB" w:rsidR="00E355C2" w:rsidRPr="0069409C" w:rsidRDefault="0069409C" w:rsidP="0069409C">
            <w:pPr>
              <w:tabs>
                <w:tab w:val="num" w:pos="1080"/>
                <w:tab w:val="left" w:pos="7655"/>
              </w:tabs>
              <w:contextualSpacing/>
              <w:jc w:val="center"/>
              <w:rPr>
                <w:rFonts w:ascii="Arial" w:hAnsi="Arial" w:cs="Arial"/>
                <w:b/>
                <w:noProof/>
                <w:sz w:val="20"/>
                <w:szCs w:val="20"/>
              </w:rPr>
            </w:pPr>
            <w:r w:rsidRPr="0069409C">
              <w:rPr>
                <w:rFonts w:ascii="Arial" w:hAnsi="Arial" w:cs="Arial"/>
                <w:b/>
                <w:noProof/>
                <w:sz w:val="20"/>
                <w:szCs w:val="20"/>
              </w:rPr>
              <w:t xml:space="preserve">Tiekėjas Sutarties vykdymo laikotarpiu Prekių tiekimui taikys darbuotojų sveikatos ir saugos vadybos priemones pagal Specialiųjų pirkimo sąlygų </w:t>
            </w:r>
            <w:r>
              <w:rPr>
                <w:rFonts w:ascii="Arial" w:hAnsi="Arial" w:cs="Arial"/>
                <w:b/>
                <w:noProof/>
                <w:sz w:val="20"/>
                <w:szCs w:val="20"/>
              </w:rPr>
              <w:t xml:space="preserve">(SPS) </w:t>
            </w:r>
            <w:r w:rsidRPr="0069409C">
              <w:rPr>
                <w:rFonts w:ascii="Arial" w:hAnsi="Arial" w:cs="Arial"/>
                <w:b/>
                <w:noProof/>
                <w:sz w:val="20"/>
                <w:szCs w:val="20"/>
              </w:rPr>
              <w:t>Priedo Nr. 4, dalyje Nr. 4 nurodytą tvarką</w:t>
            </w:r>
          </w:p>
        </w:tc>
        <w:tc>
          <w:tcPr>
            <w:tcW w:w="3030" w:type="dxa"/>
            <w:shd w:val="clear" w:color="auto" w:fill="DBE5F1"/>
            <w:vAlign w:val="center"/>
          </w:tcPr>
          <w:p w14:paraId="4780FB26" w14:textId="77777777" w:rsidR="00E355C2" w:rsidRDefault="0069409C"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Pirkimo procuedūrų metu Tiekėjo pateikiami dokumentai</w:t>
            </w:r>
          </w:p>
          <w:p w14:paraId="022B1949" w14:textId="77777777" w:rsidR="00121ABF" w:rsidRDefault="00121ABF" w:rsidP="00766F25">
            <w:pPr>
              <w:pStyle w:val="ListParagraph"/>
              <w:tabs>
                <w:tab w:val="left" w:pos="567"/>
              </w:tabs>
              <w:spacing w:after="120"/>
              <w:ind w:left="0"/>
              <w:jc w:val="center"/>
              <w:rPr>
                <w:rFonts w:ascii="Arial" w:hAnsi="Arial" w:cs="Arial"/>
                <w:b/>
                <w:bCs/>
                <w:sz w:val="20"/>
                <w:szCs w:val="20"/>
              </w:rPr>
            </w:pPr>
          </w:p>
          <w:p w14:paraId="5D4604D3" w14:textId="7714B6B9" w:rsidR="0069409C" w:rsidRPr="00121ABF" w:rsidRDefault="0069409C" w:rsidP="00766F25">
            <w:pPr>
              <w:pStyle w:val="ListParagraph"/>
              <w:tabs>
                <w:tab w:val="left" w:pos="567"/>
              </w:tabs>
              <w:spacing w:after="120"/>
              <w:ind w:left="0"/>
              <w:jc w:val="center"/>
              <w:rPr>
                <w:rFonts w:ascii="Arial" w:hAnsi="Arial" w:cs="Arial"/>
                <w:i/>
                <w:iCs/>
                <w:sz w:val="20"/>
                <w:szCs w:val="20"/>
              </w:rPr>
            </w:pPr>
            <w:r w:rsidRPr="00121ABF">
              <w:rPr>
                <w:rFonts w:ascii="Arial" w:hAnsi="Arial" w:cs="Arial"/>
                <w:i/>
                <w:iCs/>
                <w:color w:val="0070C0"/>
                <w:sz w:val="20"/>
                <w:szCs w:val="20"/>
              </w:rPr>
              <w:t xml:space="preserve">(pildoma tuo atveju, jei Lentelės Nr. 1 skiltyje B pasirinktas atsakymas „Taip“). </w:t>
            </w:r>
          </w:p>
        </w:tc>
      </w:tr>
      <w:tr w:rsidR="0069409C" w:rsidRPr="00C70590" w14:paraId="04EF0B37" w14:textId="77777777" w:rsidTr="0069409C">
        <w:trPr>
          <w:trHeight w:val="162"/>
        </w:trPr>
        <w:tc>
          <w:tcPr>
            <w:tcW w:w="3184" w:type="dxa"/>
            <w:shd w:val="clear" w:color="auto" w:fill="DBE5F1"/>
          </w:tcPr>
          <w:p w14:paraId="1F001642" w14:textId="618DFE04" w:rsidR="0069409C" w:rsidRPr="0069409C" w:rsidRDefault="0069409C" w:rsidP="0069409C">
            <w:pPr>
              <w:pStyle w:val="ListParagraph"/>
              <w:tabs>
                <w:tab w:val="left" w:pos="567"/>
              </w:tabs>
              <w:spacing w:after="120"/>
              <w:ind w:left="0"/>
              <w:jc w:val="center"/>
              <w:rPr>
                <w:rFonts w:ascii="Arial" w:hAnsi="Arial" w:cs="Arial"/>
                <w:b/>
                <w:bCs/>
                <w:sz w:val="20"/>
                <w:szCs w:val="20"/>
              </w:rPr>
            </w:pPr>
            <w:r w:rsidRPr="0069409C">
              <w:rPr>
                <w:rFonts w:ascii="Arial" w:hAnsi="Arial" w:cs="Arial"/>
                <w:b/>
                <w:bCs/>
                <w:sz w:val="20"/>
                <w:szCs w:val="20"/>
              </w:rPr>
              <w:t>A</w:t>
            </w:r>
          </w:p>
        </w:tc>
        <w:tc>
          <w:tcPr>
            <w:tcW w:w="2990" w:type="dxa"/>
            <w:shd w:val="clear" w:color="auto" w:fill="DBE5F1"/>
          </w:tcPr>
          <w:p w14:paraId="6162A9D5" w14:textId="1F56D2C5" w:rsidR="0069409C" w:rsidRPr="0069409C" w:rsidRDefault="0069409C" w:rsidP="0069409C">
            <w:pPr>
              <w:tabs>
                <w:tab w:val="num" w:pos="1080"/>
                <w:tab w:val="left" w:pos="7655"/>
              </w:tabs>
              <w:contextualSpacing/>
              <w:jc w:val="center"/>
              <w:rPr>
                <w:rFonts w:ascii="Arial" w:hAnsi="Arial" w:cs="Arial"/>
                <w:b/>
                <w:bCs/>
                <w:noProof/>
                <w:sz w:val="20"/>
                <w:szCs w:val="20"/>
              </w:rPr>
            </w:pPr>
            <w:r w:rsidRPr="0069409C">
              <w:rPr>
                <w:rFonts w:ascii="Arial" w:hAnsi="Arial" w:cs="Arial"/>
                <w:b/>
                <w:bCs/>
                <w:noProof/>
                <w:sz w:val="20"/>
                <w:szCs w:val="20"/>
              </w:rPr>
              <w:t>B</w:t>
            </w:r>
          </w:p>
        </w:tc>
        <w:tc>
          <w:tcPr>
            <w:tcW w:w="3030" w:type="dxa"/>
            <w:shd w:val="clear" w:color="auto" w:fill="DBE5F1"/>
          </w:tcPr>
          <w:p w14:paraId="211A31A3" w14:textId="60E097F2" w:rsidR="0069409C" w:rsidRPr="0069409C" w:rsidRDefault="0069409C" w:rsidP="0069409C">
            <w:pPr>
              <w:pStyle w:val="ListParagraph"/>
              <w:tabs>
                <w:tab w:val="left" w:pos="567"/>
              </w:tabs>
              <w:spacing w:after="120"/>
              <w:ind w:left="0"/>
              <w:jc w:val="center"/>
              <w:rPr>
                <w:rFonts w:ascii="Arial" w:hAnsi="Arial" w:cs="Arial"/>
                <w:b/>
                <w:bCs/>
                <w:sz w:val="20"/>
                <w:szCs w:val="20"/>
              </w:rPr>
            </w:pPr>
            <w:r w:rsidRPr="0069409C">
              <w:rPr>
                <w:rFonts w:ascii="Arial" w:hAnsi="Arial" w:cs="Arial"/>
                <w:b/>
                <w:bCs/>
                <w:sz w:val="20"/>
                <w:szCs w:val="20"/>
              </w:rPr>
              <w:t>C</w:t>
            </w:r>
          </w:p>
        </w:tc>
      </w:tr>
      <w:tr w:rsidR="00E355C2" w:rsidRPr="00C70590" w14:paraId="11A0669E" w14:textId="77777777" w:rsidTr="0069409C">
        <w:tc>
          <w:tcPr>
            <w:tcW w:w="3184" w:type="dxa"/>
            <w:shd w:val="clear" w:color="auto" w:fill="DBE5F1"/>
            <w:vAlign w:val="center"/>
          </w:tcPr>
          <w:p w14:paraId="2C2C0429" w14:textId="77777777" w:rsidR="0069409C" w:rsidRPr="001E434C" w:rsidRDefault="0069409C" w:rsidP="000C3A4E">
            <w:pPr>
              <w:tabs>
                <w:tab w:val="num" w:pos="1080"/>
                <w:tab w:val="left" w:pos="7655"/>
              </w:tabs>
              <w:contextualSpacing/>
              <w:jc w:val="center"/>
              <w:rPr>
                <w:rFonts w:ascii="Arial" w:hAnsi="Arial" w:cs="Arial"/>
                <w:b/>
                <w:noProof/>
                <w:sz w:val="20"/>
                <w:szCs w:val="20"/>
              </w:rPr>
            </w:pPr>
            <w:r w:rsidRPr="0044604C">
              <w:rPr>
                <w:rFonts w:ascii="Arial" w:hAnsi="Arial" w:cs="Arial"/>
                <w:b/>
                <w:noProof/>
                <w:sz w:val="20"/>
                <w:szCs w:val="20"/>
              </w:rPr>
              <w:t xml:space="preserve">Saugios, darbuotojų sveikatą ir orumą užtikrinančios darbo sąlygos </w:t>
            </w:r>
            <w:r w:rsidRPr="001E434C">
              <w:rPr>
                <w:rFonts w:ascii="Arial" w:hAnsi="Arial" w:cs="Arial"/>
                <w:b/>
                <w:noProof/>
                <w:sz w:val="20"/>
                <w:szCs w:val="20"/>
              </w:rPr>
              <w:t>(</w:t>
            </w:r>
            <w:r>
              <w:rPr>
                <w:rFonts w:ascii="Arial" w:hAnsi="Arial" w:cs="Arial"/>
                <w:b/>
                <w:noProof/>
                <w:sz w:val="20"/>
                <w:szCs w:val="20"/>
              </w:rPr>
              <w:t>S</w:t>
            </w:r>
            <w:r w:rsidRPr="001E434C">
              <w:rPr>
                <w:rFonts w:ascii="Arial" w:hAnsi="Arial" w:cs="Arial"/>
                <w:b/>
                <w:noProof/>
                <w:sz w:val="20"/>
                <w:szCs w:val="20"/>
              </w:rPr>
              <w:t>)</w:t>
            </w:r>
          </w:p>
          <w:p w14:paraId="7FF2ADB0" w14:textId="00147729" w:rsidR="00E355C2" w:rsidRPr="00C70590" w:rsidRDefault="00E355C2" w:rsidP="00766F25">
            <w:pPr>
              <w:pStyle w:val="ListParagraph"/>
              <w:tabs>
                <w:tab w:val="left" w:pos="567"/>
              </w:tabs>
              <w:spacing w:after="120"/>
              <w:ind w:left="0"/>
              <w:jc w:val="center"/>
              <w:rPr>
                <w:rFonts w:ascii="Arial" w:hAnsi="Arial" w:cs="Arial"/>
                <w:i/>
                <w:iCs/>
                <w:sz w:val="20"/>
                <w:szCs w:val="20"/>
              </w:rPr>
            </w:pPr>
          </w:p>
        </w:tc>
        <w:tc>
          <w:tcPr>
            <w:tcW w:w="2990" w:type="dxa"/>
            <w:vAlign w:val="center"/>
          </w:tcPr>
          <w:p w14:paraId="5C46427D" w14:textId="741C1498" w:rsidR="0069409C" w:rsidRPr="0069409C" w:rsidRDefault="004E01EA" w:rsidP="00766F25">
            <w:pPr>
              <w:pStyle w:val="ListParagraph"/>
              <w:tabs>
                <w:tab w:val="left" w:pos="567"/>
              </w:tabs>
              <w:spacing w:after="120"/>
              <w:ind w:left="0"/>
              <w:jc w:val="center"/>
              <w:rPr>
                <w:rFonts w:ascii="Arial" w:hAnsi="Arial" w:cs="Arial"/>
                <w:color w:val="000000" w:themeColor="text1"/>
                <w:sz w:val="20"/>
                <w:szCs w:val="20"/>
              </w:rPr>
            </w:pPr>
            <w:sdt>
              <w:sdtPr>
                <w:rPr>
                  <w:rFonts w:ascii="Arial" w:hAnsi="Arial" w:cs="Arial"/>
                  <w:sz w:val="20"/>
                  <w:szCs w:val="20"/>
                </w:rPr>
                <w:id w:val="1038930753"/>
                <w14:checkbox>
                  <w14:checked w14:val="0"/>
                  <w14:checkedState w14:val="2612" w14:font="MS Gothic"/>
                  <w14:uncheckedState w14:val="2610" w14:font="MS Gothic"/>
                </w14:checkbox>
              </w:sdtPr>
              <w:sdtContent>
                <w:r w:rsidR="001A53AA">
                  <w:rPr>
                    <w:rFonts w:ascii="MS Gothic" w:eastAsia="MS Gothic" w:hAnsi="MS Gothic" w:cs="Arial" w:hint="eastAsia"/>
                    <w:sz w:val="20"/>
                    <w:szCs w:val="20"/>
                  </w:rPr>
                  <w:t>☐</w:t>
                </w:r>
              </w:sdtContent>
            </w:sdt>
            <w:r w:rsidR="0069409C" w:rsidRPr="00C70590">
              <w:rPr>
                <w:rFonts w:ascii="Arial" w:hAnsi="Arial" w:cs="Arial"/>
                <w:sz w:val="20"/>
                <w:szCs w:val="20"/>
              </w:rPr>
              <w:t xml:space="preserve"> </w:t>
            </w:r>
            <w:r w:rsidR="0069409C" w:rsidRPr="0069409C">
              <w:rPr>
                <w:rFonts w:ascii="Arial" w:hAnsi="Arial" w:cs="Arial"/>
                <w:color w:val="000000" w:themeColor="text1"/>
                <w:sz w:val="20"/>
                <w:szCs w:val="20"/>
              </w:rPr>
              <w:t xml:space="preserve">TAIP  </w:t>
            </w:r>
          </w:p>
          <w:p w14:paraId="360456C0" w14:textId="77777777" w:rsidR="0069409C" w:rsidRPr="0069409C" w:rsidRDefault="0069409C" w:rsidP="00766F25">
            <w:pPr>
              <w:pStyle w:val="ListParagraph"/>
              <w:tabs>
                <w:tab w:val="left" w:pos="567"/>
              </w:tabs>
              <w:spacing w:after="120"/>
              <w:ind w:left="0"/>
              <w:jc w:val="center"/>
              <w:rPr>
                <w:rFonts w:ascii="Arial" w:hAnsi="Arial" w:cs="Arial"/>
                <w:color w:val="000000" w:themeColor="text1"/>
                <w:sz w:val="20"/>
                <w:szCs w:val="20"/>
              </w:rPr>
            </w:pPr>
          </w:p>
          <w:p w14:paraId="1BFE3745" w14:textId="0B42E5B3" w:rsidR="00E355C2" w:rsidRPr="00C70590" w:rsidRDefault="004E01EA" w:rsidP="00766F25">
            <w:pPr>
              <w:pStyle w:val="ListParagraph"/>
              <w:tabs>
                <w:tab w:val="left" w:pos="567"/>
              </w:tabs>
              <w:spacing w:after="120"/>
              <w:ind w:left="0"/>
              <w:jc w:val="center"/>
              <w:rPr>
                <w:rFonts w:ascii="Arial" w:hAnsi="Arial" w:cs="Arial"/>
                <w:sz w:val="20"/>
                <w:szCs w:val="20"/>
              </w:rPr>
            </w:pPr>
            <w:sdt>
              <w:sdtPr>
                <w:rPr>
                  <w:rFonts w:ascii="Arial" w:hAnsi="Arial" w:cs="Arial"/>
                  <w:color w:val="000000" w:themeColor="text1"/>
                  <w:sz w:val="20"/>
                  <w:szCs w:val="20"/>
                </w:rPr>
                <w:id w:val="-118148288"/>
                <w14:checkbox>
                  <w14:checked w14:val="0"/>
                  <w14:checkedState w14:val="2612" w14:font="MS Gothic"/>
                  <w14:uncheckedState w14:val="2610" w14:font="MS Gothic"/>
                </w14:checkbox>
              </w:sdtPr>
              <w:sdtContent>
                <w:r w:rsidR="0069409C" w:rsidRPr="0069409C">
                  <w:rPr>
                    <w:rFonts w:ascii="Segoe UI Symbol" w:eastAsia="MS Gothic" w:hAnsi="Segoe UI Symbol" w:cs="Segoe UI Symbol"/>
                    <w:color w:val="000000" w:themeColor="text1"/>
                    <w:sz w:val="20"/>
                    <w:szCs w:val="20"/>
                  </w:rPr>
                  <w:t>☐</w:t>
                </w:r>
              </w:sdtContent>
            </w:sdt>
            <w:r w:rsidR="0069409C" w:rsidRPr="0069409C">
              <w:rPr>
                <w:rFonts w:ascii="Arial" w:hAnsi="Arial" w:cs="Arial"/>
                <w:color w:val="000000" w:themeColor="text1"/>
                <w:sz w:val="20"/>
                <w:szCs w:val="20"/>
              </w:rPr>
              <w:t xml:space="preserve"> NE</w:t>
            </w:r>
          </w:p>
        </w:tc>
        <w:tc>
          <w:tcPr>
            <w:tcW w:w="3030" w:type="dxa"/>
            <w:vAlign w:val="center"/>
          </w:tcPr>
          <w:p w14:paraId="1AD74E92" w14:textId="398E2D4F" w:rsidR="0069409C" w:rsidRDefault="004E01EA" w:rsidP="0069409C">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291873725"/>
                <w14:checkbox>
                  <w14:checked w14:val="0"/>
                  <w14:checkedState w14:val="2612" w14:font="MS Gothic"/>
                  <w14:uncheckedState w14:val="2610" w14:font="MS Gothic"/>
                </w14:checkbox>
              </w:sdtPr>
              <w:sdtContent>
                <w:r w:rsidR="0069409C" w:rsidRPr="00C70590">
                  <w:rPr>
                    <w:rFonts w:ascii="Segoe UI Symbol" w:eastAsia="MS Gothic" w:hAnsi="Segoe UI Symbol" w:cs="Segoe UI Symbol"/>
                    <w:sz w:val="20"/>
                    <w:szCs w:val="20"/>
                  </w:rPr>
                  <w:t>☐</w:t>
                </w:r>
              </w:sdtContent>
            </w:sdt>
            <w:r w:rsidR="0069409C" w:rsidRPr="00C70590">
              <w:rPr>
                <w:rFonts w:ascii="Arial" w:hAnsi="Arial" w:cs="Arial"/>
                <w:sz w:val="20"/>
                <w:szCs w:val="20"/>
              </w:rPr>
              <w:t xml:space="preserve">   </w:t>
            </w:r>
            <w:r w:rsidR="0069409C" w:rsidRPr="008E3D31">
              <w:rPr>
                <w:rStyle w:val="Laukeliai"/>
                <w:rFonts w:cs="Arial"/>
                <w:szCs w:val="20"/>
              </w:rPr>
              <w:t>LST EN ISO 45</w:t>
            </w:r>
            <w:r w:rsidR="0069409C">
              <w:rPr>
                <w:rStyle w:val="Laukeliai"/>
                <w:rFonts w:cs="Arial"/>
                <w:szCs w:val="20"/>
              </w:rPr>
              <w:t xml:space="preserve"> </w:t>
            </w:r>
            <w:r w:rsidR="0069409C" w:rsidRPr="008E3D31">
              <w:rPr>
                <w:rStyle w:val="Laukeliai"/>
                <w:rFonts w:cs="Arial"/>
                <w:szCs w:val="20"/>
              </w:rPr>
              <w:t>001 arba kit</w:t>
            </w:r>
            <w:r w:rsidR="0069409C">
              <w:rPr>
                <w:rStyle w:val="Laukeliai"/>
                <w:rFonts w:cs="Arial"/>
                <w:szCs w:val="20"/>
              </w:rPr>
              <w:t>as</w:t>
            </w:r>
            <w:r w:rsidR="0069409C" w:rsidRPr="008E3D31">
              <w:rPr>
                <w:rStyle w:val="Laukeliai"/>
                <w:rFonts w:cs="Arial"/>
                <w:szCs w:val="20"/>
              </w:rPr>
              <w:t xml:space="preserve"> lygiavert</w:t>
            </w:r>
            <w:r w:rsidR="0069409C">
              <w:rPr>
                <w:rStyle w:val="Laukeliai"/>
                <w:rFonts w:cs="Arial"/>
                <w:szCs w:val="20"/>
              </w:rPr>
              <w:t>is</w:t>
            </w:r>
            <w:r w:rsidR="0069409C" w:rsidRPr="008E3D31">
              <w:rPr>
                <w:rStyle w:val="Laukeliai"/>
                <w:rFonts w:cs="Arial"/>
                <w:szCs w:val="20"/>
              </w:rPr>
              <w:t xml:space="preserve"> nepriklausomų įstaigų išduotą sertifikat</w:t>
            </w:r>
            <w:r w:rsidR="0069409C">
              <w:rPr>
                <w:rStyle w:val="Laukeliai"/>
                <w:rFonts w:cs="Arial"/>
                <w:szCs w:val="20"/>
              </w:rPr>
              <w:t xml:space="preserve">ą </w:t>
            </w:r>
            <w:r w:rsidR="0069409C" w:rsidRPr="00C70590">
              <w:rPr>
                <w:rFonts w:ascii="Arial" w:hAnsi="Arial" w:cs="Arial"/>
                <w:sz w:val="20"/>
                <w:szCs w:val="20"/>
              </w:rPr>
              <w:t xml:space="preserve"> </w:t>
            </w:r>
          </w:p>
          <w:p w14:paraId="50EDE917" w14:textId="77777777" w:rsidR="0069409C" w:rsidRDefault="0069409C" w:rsidP="0069409C">
            <w:pPr>
              <w:pStyle w:val="ListParagraph"/>
              <w:tabs>
                <w:tab w:val="left" w:pos="567"/>
              </w:tabs>
              <w:spacing w:after="120"/>
              <w:ind w:left="0"/>
              <w:jc w:val="center"/>
              <w:rPr>
                <w:rFonts w:ascii="Arial" w:hAnsi="Arial" w:cs="Arial"/>
                <w:sz w:val="20"/>
                <w:szCs w:val="20"/>
              </w:rPr>
            </w:pPr>
          </w:p>
          <w:p w14:paraId="029B0F23" w14:textId="527B228A" w:rsidR="00E355C2" w:rsidRPr="000C3A4E" w:rsidRDefault="004E01EA" w:rsidP="000C3A4E">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1423338278"/>
                <w14:checkbox>
                  <w14:checked w14:val="0"/>
                  <w14:checkedState w14:val="2612" w14:font="MS Gothic"/>
                  <w14:uncheckedState w14:val="2610" w14:font="MS Gothic"/>
                </w14:checkbox>
              </w:sdtPr>
              <w:sdtContent>
                <w:r w:rsidR="0069409C" w:rsidRPr="00C70590">
                  <w:rPr>
                    <w:rFonts w:ascii="Segoe UI Symbol" w:eastAsia="MS Gothic" w:hAnsi="Segoe UI Symbol" w:cs="Segoe UI Symbol"/>
                    <w:sz w:val="20"/>
                    <w:szCs w:val="20"/>
                  </w:rPr>
                  <w:t>☐</w:t>
                </w:r>
              </w:sdtContent>
            </w:sdt>
            <w:r w:rsidR="0069409C" w:rsidRPr="00C70590">
              <w:rPr>
                <w:rFonts w:ascii="Arial" w:hAnsi="Arial" w:cs="Arial"/>
                <w:sz w:val="20"/>
                <w:szCs w:val="20"/>
              </w:rPr>
              <w:t xml:space="preserve">  </w:t>
            </w:r>
            <w:r w:rsidR="0069409C">
              <w:rPr>
                <w:rFonts w:ascii="Arial" w:hAnsi="Arial" w:cs="Arial"/>
                <w:sz w:val="20"/>
                <w:szCs w:val="20"/>
              </w:rPr>
              <w:t>L</w:t>
            </w:r>
            <w:r w:rsidR="0069409C" w:rsidRPr="00CD0664">
              <w:rPr>
                <w:rStyle w:val="Laukeliai"/>
                <w:rFonts w:cs="Arial"/>
                <w:szCs w:val="20"/>
              </w:rPr>
              <w:t>ygiaverčius darbuotojų sveikatos ir saugos vadybos užtikrinimo priemonių įrodymus</w:t>
            </w:r>
          </w:p>
        </w:tc>
      </w:tr>
    </w:tbl>
    <w:p w14:paraId="76D33EDC" w14:textId="77777777" w:rsidR="0069409C" w:rsidRDefault="0069409C" w:rsidP="0069409C">
      <w:pPr>
        <w:pStyle w:val="ListParagraph"/>
        <w:tabs>
          <w:tab w:val="left" w:pos="567"/>
        </w:tabs>
        <w:spacing w:after="0" w:line="240" w:lineRule="auto"/>
        <w:ind w:left="0"/>
        <w:jc w:val="right"/>
        <w:rPr>
          <w:rFonts w:ascii="Arial" w:hAnsi="Arial" w:cs="Arial"/>
          <w:i/>
          <w:iCs/>
          <w:color w:val="365F91"/>
          <w:sz w:val="20"/>
          <w:szCs w:val="20"/>
        </w:rPr>
      </w:pPr>
    </w:p>
    <w:p w14:paraId="3F37C454" w14:textId="4A75B4E0" w:rsidR="0069409C" w:rsidRPr="009E3FBC" w:rsidRDefault="0069409C" w:rsidP="00121ABF">
      <w:pPr>
        <w:pStyle w:val="ListParagraph"/>
        <w:tabs>
          <w:tab w:val="left" w:pos="567"/>
        </w:tabs>
        <w:spacing w:after="0" w:line="240" w:lineRule="auto"/>
        <w:ind w:left="0"/>
        <w:jc w:val="right"/>
        <w:rPr>
          <w:rFonts w:ascii="Arial" w:hAnsi="Arial" w:cs="Arial"/>
          <w:i/>
          <w:iCs/>
          <w:color w:val="365F91"/>
          <w:sz w:val="20"/>
          <w:szCs w:val="20"/>
        </w:rPr>
      </w:pPr>
      <w:r w:rsidRPr="009E3FBC">
        <w:rPr>
          <w:rFonts w:ascii="Arial" w:hAnsi="Arial" w:cs="Arial"/>
          <w:i/>
          <w:iCs/>
          <w:color w:val="365F91"/>
          <w:sz w:val="20"/>
          <w:szCs w:val="20"/>
        </w:rPr>
        <w:t>Lentelė Nr. 2</w:t>
      </w:r>
    </w:p>
    <w:p w14:paraId="5E8549E7" w14:textId="2BF22C50" w:rsidR="009D0194" w:rsidRPr="00452030" w:rsidRDefault="009D0194" w:rsidP="009D0194">
      <w:pPr>
        <w:pStyle w:val="ListParagraph"/>
        <w:tabs>
          <w:tab w:val="left" w:pos="567"/>
        </w:tabs>
        <w:spacing w:after="0" w:line="240" w:lineRule="auto"/>
        <w:ind w:left="0"/>
        <w:rPr>
          <w:rFonts w:ascii="Arial" w:hAnsi="Arial" w:cs="Arial"/>
          <w:i/>
          <w:iCs/>
          <w:color w:val="0070C0"/>
          <w:sz w:val="20"/>
          <w:szCs w:val="20"/>
        </w:rPr>
      </w:pPr>
      <w:r w:rsidRPr="00452030">
        <w:rPr>
          <w:rFonts w:ascii="Arial" w:hAnsi="Arial" w:cs="Arial"/>
          <w:i/>
          <w:iCs/>
          <w:color w:val="0070C0"/>
          <w:sz w:val="20"/>
          <w:szCs w:val="20"/>
        </w:rPr>
        <w:t xml:space="preserve">Lentelė Nr. 2 pildoma tik tuo atveju, jei Lentelės Nr. 1 skiltyje C pasirinktas atsakymas „Lygiaverčius darbuotojų sveikatos ir saugos vadybos užtikrinimo priemonių įrodymus“. </w:t>
      </w:r>
    </w:p>
    <w:tbl>
      <w:tblPr>
        <w:tblStyle w:val="TableGrid"/>
        <w:tblW w:w="9209" w:type="dxa"/>
        <w:tblLook w:val="04A0" w:firstRow="1" w:lastRow="0" w:firstColumn="1" w:lastColumn="0" w:noHBand="0" w:noVBand="1"/>
      </w:tblPr>
      <w:tblGrid>
        <w:gridCol w:w="3184"/>
        <w:gridCol w:w="6025"/>
      </w:tblGrid>
      <w:tr w:rsidR="009D0194" w:rsidRPr="009D0194" w14:paraId="5ED0B69B" w14:textId="77777777" w:rsidTr="004D0F52">
        <w:tc>
          <w:tcPr>
            <w:tcW w:w="3184" w:type="dxa"/>
            <w:shd w:val="clear" w:color="auto" w:fill="DBE5F1"/>
            <w:vAlign w:val="center"/>
          </w:tcPr>
          <w:p w14:paraId="44DD0C78" w14:textId="77777777" w:rsidR="009D0194" w:rsidRPr="009D0194" w:rsidRDefault="009D0194" w:rsidP="00452030">
            <w:pPr>
              <w:pStyle w:val="ListParagraph"/>
              <w:tabs>
                <w:tab w:val="left" w:pos="567"/>
              </w:tabs>
              <w:spacing w:after="120"/>
              <w:ind w:left="0"/>
              <w:jc w:val="center"/>
              <w:rPr>
                <w:rFonts w:ascii="Arial" w:hAnsi="Arial" w:cs="Arial"/>
                <w:b/>
                <w:bCs/>
                <w:sz w:val="20"/>
                <w:szCs w:val="20"/>
              </w:rPr>
            </w:pPr>
            <w:r w:rsidRPr="009D0194">
              <w:rPr>
                <w:rFonts w:ascii="Arial" w:hAnsi="Arial" w:cs="Arial"/>
                <w:b/>
                <w:bCs/>
                <w:sz w:val="20"/>
                <w:szCs w:val="20"/>
              </w:rPr>
              <w:t>Kriterijus</w:t>
            </w:r>
          </w:p>
        </w:tc>
        <w:tc>
          <w:tcPr>
            <w:tcW w:w="6025" w:type="dxa"/>
            <w:shd w:val="clear" w:color="auto" w:fill="DBE5F1"/>
            <w:vAlign w:val="center"/>
          </w:tcPr>
          <w:p w14:paraId="5EAC0B6B" w14:textId="77777777" w:rsidR="004D0F52" w:rsidRPr="00A726E1" w:rsidRDefault="004D0F52" w:rsidP="004D0F52">
            <w:pPr>
              <w:jc w:val="center"/>
              <w:rPr>
                <w:rFonts w:ascii="Arial" w:hAnsi="Arial" w:cs="Arial"/>
                <w:b/>
                <w:bCs/>
                <w:sz w:val="20"/>
                <w:szCs w:val="20"/>
              </w:rPr>
            </w:pPr>
            <w:r w:rsidRPr="00A726E1">
              <w:rPr>
                <w:rFonts w:ascii="Arial" w:hAnsi="Arial" w:cs="Arial"/>
                <w:b/>
                <w:bCs/>
                <w:sz w:val="20"/>
                <w:szCs w:val="20"/>
              </w:rPr>
              <w:t>Nuoroda į kartu su pasiūlymu pateikiamus:</w:t>
            </w:r>
          </w:p>
          <w:p w14:paraId="0982BA86" w14:textId="77777777" w:rsidR="004D0F52" w:rsidRDefault="004D0F52" w:rsidP="004D0F52">
            <w:pPr>
              <w:pStyle w:val="ListParagraph"/>
              <w:numPr>
                <w:ilvl w:val="0"/>
                <w:numId w:val="46"/>
              </w:numPr>
              <w:tabs>
                <w:tab w:val="left" w:pos="312"/>
              </w:tabs>
              <w:spacing w:after="160" w:line="259" w:lineRule="auto"/>
              <w:ind w:left="0" w:firstLine="0"/>
              <w:jc w:val="center"/>
              <w:rPr>
                <w:rFonts w:ascii="Arial" w:hAnsi="Arial" w:cs="Arial"/>
                <w:b/>
                <w:bCs/>
                <w:sz w:val="20"/>
                <w:szCs w:val="20"/>
              </w:rPr>
            </w:pPr>
            <w:r>
              <w:rPr>
                <w:rFonts w:ascii="Arial" w:hAnsi="Arial" w:cs="Arial"/>
                <w:b/>
                <w:bCs/>
                <w:sz w:val="20"/>
                <w:szCs w:val="20"/>
              </w:rPr>
              <w:t>kriterijų</w:t>
            </w:r>
            <w:r w:rsidRPr="00A726E1">
              <w:rPr>
                <w:rFonts w:ascii="Arial" w:hAnsi="Arial" w:cs="Arial"/>
                <w:b/>
                <w:bCs/>
                <w:sz w:val="20"/>
                <w:szCs w:val="20"/>
              </w:rPr>
              <w:t xml:space="preserve"> pagrindžiančius dokumentus </w:t>
            </w:r>
            <w:r w:rsidRPr="004D0F52">
              <w:rPr>
                <w:rFonts w:ascii="Arial" w:hAnsi="Arial" w:cs="Arial"/>
                <w:i/>
                <w:iCs/>
                <w:color w:val="0070C0"/>
                <w:sz w:val="20"/>
                <w:szCs w:val="20"/>
              </w:rPr>
              <w:t>(</w:t>
            </w:r>
            <w:r w:rsidRPr="004D0F52">
              <w:rPr>
                <w:rFonts w:ascii="Arial" w:hAnsi="Arial" w:cs="Arial"/>
                <w:i/>
                <w:iCs/>
                <w:color w:val="0070C0"/>
                <w:sz w:val="20"/>
                <w:szCs w:val="20"/>
                <w:u w:val="single"/>
              </w:rPr>
              <w:t xml:space="preserve">dokumento tipas, </w:t>
            </w:r>
            <w:r w:rsidRPr="004D0F52">
              <w:rPr>
                <w:rFonts w:ascii="Arial" w:hAnsi="Arial" w:cs="Arial"/>
                <w:b/>
                <w:bCs/>
                <w:i/>
                <w:iCs/>
                <w:color w:val="0070C0"/>
                <w:sz w:val="20"/>
                <w:szCs w:val="20"/>
                <w:u w:val="single"/>
              </w:rPr>
              <w:t>puslapis</w:t>
            </w:r>
            <w:r w:rsidRPr="004D0F52">
              <w:rPr>
                <w:rFonts w:ascii="Arial" w:hAnsi="Arial" w:cs="Arial"/>
                <w:i/>
                <w:iCs/>
                <w:color w:val="0070C0"/>
                <w:sz w:val="20"/>
                <w:szCs w:val="20"/>
              </w:rPr>
              <w:t xml:space="preserve"> ar konkreti vieta jame)</w:t>
            </w:r>
            <w:r w:rsidRPr="00A726E1">
              <w:rPr>
                <w:rFonts w:ascii="Arial" w:hAnsi="Arial" w:cs="Arial"/>
                <w:b/>
                <w:bCs/>
                <w:sz w:val="20"/>
                <w:szCs w:val="20"/>
              </w:rPr>
              <w:t xml:space="preserve"> </w:t>
            </w:r>
          </w:p>
          <w:p w14:paraId="143726FE" w14:textId="77777777" w:rsidR="004D0F52" w:rsidRDefault="004D0F52" w:rsidP="004D0F52">
            <w:pPr>
              <w:pStyle w:val="ListParagraph"/>
              <w:tabs>
                <w:tab w:val="left" w:pos="312"/>
              </w:tabs>
              <w:spacing w:after="160" w:line="259" w:lineRule="auto"/>
              <w:ind w:left="0"/>
              <w:jc w:val="center"/>
              <w:rPr>
                <w:rFonts w:ascii="Arial" w:hAnsi="Arial" w:cs="Arial"/>
                <w:b/>
                <w:bCs/>
                <w:sz w:val="20"/>
                <w:szCs w:val="20"/>
              </w:rPr>
            </w:pPr>
          </w:p>
          <w:p w14:paraId="093EEC6E" w14:textId="773A5761" w:rsidR="004D0F52" w:rsidRPr="00A726E1" w:rsidRDefault="004D0F52" w:rsidP="004D0F52">
            <w:pPr>
              <w:pStyle w:val="ListParagraph"/>
              <w:tabs>
                <w:tab w:val="left" w:pos="312"/>
              </w:tabs>
              <w:spacing w:after="160" w:line="259" w:lineRule="auto"/>
              <w:ind w:left="0"/>
              <w:jc w:val="center"/>
              <w:rPr>
                <w:rFonts w:ascii="Arial" w:hAnsi="Arial" w:cs="Arial"/>
                <w:b/>
                <w:bCs/>
                <w:sz w:val="20"/>
                <w:szCs w:val="20"/>
              </w:rPr>
            </w:pPr>
            <w:r w:rsidRPr="00A726E1">
              <w:rPr>
                <w:rFonts w:ascii="Arial" w:hAnsi="Arial" w:cs="Arial"/>
                <w:b/>
                <w:bCs/>
                <w:sz w:val="20"/>
                <w:szCs w:val="20"/>
              </w:rPr>
              <w:t>arba</w:t>
            </w:r>
          </w:p>
          <w:p w14:paraId="6F34278A" w14:textId="4E00E24B" w:rsidR="009D0194" w:rsidRPr="009D0194" w:rsidRDefault="004D0F52" w:rsidP="004D0F52">
            <w:pPr>
              <w:tabs>
                <w:tab w:val="num" w:pos="1080"/>
                <w:tab w:val="left" w:pos="7655"/>
              </w:tabs>
              <w:contextualSpacing/>
              <w:jc w:val="center"/>
              <w:rPr>
                <w:rFonts w:ascii="Arial" w:hAnsi="Arial" w:cs="Arial"/>
                <w:b/>
                <w:bCs/>
                <w:noProof/>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9D0194" w:rsidRPr="009D0194" w14:paraId="20EB7AFC" w14:textId="77777777" w:rsidTr="004D0F52">
        <w:tc>
          <w:tcPr>
            <w:tcW w:w="3184" w:type="dxa"/>
            <w:shd w:val="clear" w:color="auto" w:fill="DBE5F1"/>
            <w:vAlign w:val="center"/>
          </w:tcPr>
          <w:p w14:paraId="28D21A65" w14:textId="13273257" w:rsidR="009D0194" w:rsidRPr="009D0194" w:rsidRDefault="009D0194" w:rsidP="00121ABF">
            <w:pPr>
              <w:pStyle w:val="ListParagraph"/>
              <w:tabs>
                <w:tab w:val="left" w:pos="567"/>
              </w:tabs>
              <w:spacing w:after="120"/>
              <w:ind w:left="0"/>
              <w:rPr>
                <w:rFonts w:ascii="Arial" w:hAnsi="Arial" w:cs="Arial"/>
                <w:i/>
                <w:iCs/>
                <w:sz w:val="20"/>
                <w:szCs w:val="20"/>
              </w:rPr>
            </w:pPr>
            <w:r w:rsidRPr="009D0194">
              <w:rPr>
                <w:rStyle w:val="Laukeliai"/>
                <w:rFonts w:cs="Arial"/>
                <w:szCs w:val="20"/>
              </w:rPr>
              <w:t>1</w:t>
            </w:r>
            <w:r w:rsidRPr="009D0194">
              <w:rPr>
                <w:rStyle w:val="Laukeliai"/>
              </w:rPr>
              <w:t>. N</w:t>
            </w:r>
            <w:r w:rsidRPr="009D0194">
              <w:rPr>
                <w:rStyle w:val="Laukeliai"/>
                <w:rFonts w:cs="Arial"/>
                <w:szCs w:val="20"/>
              </w:rPr>
              <w:t>ustatyta, įgyvendinta ir prižiūrėta darbuotojų sveikatos ir saugos politika</w:t>
            </w:r>
          </w:p>
        </w:tc>
        <w:tc>
          <w:tcPr>
            <w:tcW w:w="6025" w:type="dxa"/>
            <w:vAlign w:val="center"/>
          </w:tcPr>
          <w:p w14:paraId="6FB0D879" w14:textId="26AA911E"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67084ADC" w14:textId="77777777" w:rsidTr="004D0F52">
        <w:tc>
          <w:tcPr>
            <w:tcW w:w="3184" w:type="dxa"/>
            <w:shd w:val="clear" w:color="auto" w:fill="DBE5F1"/>
            <w:vAlign w:val="center"/>
          </w:tcPr>
          <w:p w14:paraId="290BA58A" w14:textId="7A7DB03B" w:rsidR="009D0194" w:rsidRPr="009D0194" w:rsidRDefault="009D0194" w:rsidP="004E01EA">
            <w:pPr>
              <w:tabs>
                <w:tab w:val="num" w:pos="1080"/>
                <w:tab w:val="left" w:pos="7655"/>
              </w:tabs>
              <w:contextualSpacing/>
              <w:jc w:val="both"/>
              <w:rPr>
                <w:rFonts w:ascii="Arial" w:hAnsi="Arial" w:cs="Arial"/>
                <w:noProof/>
                <w:sz w:val="20"/>
                <w:szCs w:val="20"/>
              </w:rPr>
            </w:pPr>
            <w:r w:rsidRPr="009D0194">
              <w:rPr>
                <w:rFonts w:ascii="Arial" w:hAnsi="Arial" w:cs="Arial"/>
                <w:noProof/>
                <w:sz w:val="20"/>
                <w:szCs w:val="20"/>
              </w:rPr>
              <w:t>2. O</w:t>
            </w:r>
            <w:r w:rsidRPr="009D0194">
              <w:rPr>
                <w:rStyle w:val="Laukeliai"/>
                <w:rFonts w:cs="Arial"/>
                <w:szCs w:val="20"/>
              </w:rPr>
              <w:t>rganizacijoje nustatyti, įdiegti ir prižiūrėti tęstiniai ir aktyvūs pavojų nustatymo procesai įskaitant darbuotojų sveikatos ir saugos rizikas, bei nustatyti aktualūs teisiniai reikalavimai taikytini pavojams ir rizikos veiksniams</w:t>
            </w:r>
          </w:p>
        </w:tc>
        <w:tc>
          <w:tcPr>
            <w:tcW w:w="6025" w:type="dxa"/>
            <w:vAlign w:val="center"/>
          </w:tcPr>
          <w:p w14:paraId="3EDA59CD"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2FE5F87D" w14:textId="77777777" w:rsidTr="004D0F52">
        <w:tc>
          <w:tcPr>
            <w:tcW w:w="3184" w:type="dxa"/>
            <w:shd w:val="clear" w:color="auto" w:fill="DBE5F1"/>
            <w:vAlign w:val="center"/>
          </w:tcPr>
          <w:p w14:paraId="1517E850" w14:textId="385A2A8E" w:rsidR="009D0194" w:rsidRPr="009D0194" w:rsidRDefault="009D0194" w:rsidP="004E01EA">
            <w:pPr>
              <w:tabs>
                <w:tab w:val="num" w:pos="1080"/>
                <w:tab w:val="left" w:pos="7655"/>
              </w:tabs>
              <w:contextualSpacing/>
              <w:jc w:val="both"/>
              <w:rPr>
                <w:rFonts w:ascii="Arial" w:hAnsi="Arial" w:cs="Arial"/>
                <w:noProof/>
                <w:sz w:val="20"/>
                <w:szCs w:val="20"/>
              </w:rPr>
            </w:pPr>
            <w:r w:rsidRPr="009D0194">
              <w:rPr>
                <w:rFonts w:ascii="Arial" w:hAnsi="Arial" w:cs="Arial"/>
                <w:noProof/>
                <w:sz w:val="20"/>
                <w:szCs w:val="20"/>
              </w:rPr>
              <w:t>3. O</w:t>
            </w:r>
            <w:r w:rsidRPr="009D0194">
              <w:rPr>
                <w:rStyle w:val="Laukeliai"/>
                <w:rFonts w:cs="Arial"/>
                <w:szCs w:val="20"/>
              </w:rPr>
              <w:t>rganizacija rengia ir saugo dokumentuotą informaciją apie darbuotojų sveikatos ir saugos tikslus ir jų pasiekimo planus</w:t>
            </w:r>
          </w:p>
        </w:tc>
        <w:tc>
          <w:tcPr>
            <w:tcW w:w="6025" w:type="dxa"/>
            <w:vAlign w:val="center"/>
          </w:tcPr>
          <w:p w14:paraId="5137F0D2"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50902F06" w14:textId="77777777" w:rsidTr="004D0F52">
        <w:tc>
          <w:tcPr>
            <w:tcW w:w="3184" w:type="dxa"/>
            <w:shd w:val="clear" w:color="auto" w:fill="DBE5F1"/>
            <w:vAlign w:val="center"/>
          </w:tcPr>
          <w:p w14:paraId="26931DD1" w14:textId="2F7B8638" w:rsidR="009D0194" w:rsidRPr="00521204" w:rsidRDefault="009D0194" w:rsidP="004E01EA">
            <w:pPr>
              <w:tabs>
                <w:tab w:val="num" w:pos="1080"/>
                <w:tab w:val="left" w:pos="7655"/>
              </w:tabs>
              <w:contextualSpacing/>
              <w:jc w:val="both"/>
              <w:rPr>
                <w:rFonts w:ascii="Arial" w:hAnsi="Arial" w:cs="Arial"/>
                <w:noProof/>
                <w:sz w:val="20"/>
                <w:szCs w:val="20"/>
              </w:rPr>
            </w:pPr>
            <w:r w:rsidRPr="00521204">
              <w:rPr>
                <w:rStyle w:val="Laukeliai"/>
                <w:rFonts w:cs="Arial"/>
                <w:szCs w:val="20"/>
              </w:rPr>
              <w:t xml:space="preserve">4. </w:t>
            </w:r>
            <w:r w:rsidR="009B6D4D" w:rsidRPr="00521204">
              <w:rPr>
                <w:rStyle w:val="Laukeliai"/>
                <w:rFonts w:cs="Arial"/>
                <w:szCs w:val="20"/>
              </w:rPr>
              <w:t>O</w:t>
            </w:r>
            <w:r w:rsidRPr="00521204">
              <w:rPr>
                <w:rStyle w:val="Laukeliai"/>
                <w:rFonts w:cs="Arial"/>
                <w:szCs w:val="20"/>
              </w:rPr>
              <w:t>rganizacija užtikrina, kad darbuotojams nustatyta būtina kompetencija, kuri daro ar gali daryti įtaką darbuotojų sveikatai ir saugumui ir darbuotojai yra kompetentingi</w:t>
            </w:r>
          </w:p>
        </w:tc>
        <w:tc>
          <w:tcPr>
            <w:tcW w:w="6025" w:type="dxa"/>
            <w:vAlign w:val="center"/>
          </w:tcPr>
          <w:p w14:paraId="74EB93CB"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16944AF1" w14:textId="77777777" w:rsidTr="004D0F52">
        <w:tc>
          <w:tcPr>
            <w:tcW w:w="3184" w:type="dxa"/>
            <w:shd w:val="clear" w:color="auto" w:fill="DBE5F1"/>
            <w:vAlign w:val="center"/>
          </w:tcPr>
          <w:p w14:paraId="35225A2A" w14:textId="40EE4D82" w:rsidR="009D0194" w:rsidRPr="00521204" w:rsidRDefault="009D0194" w:rsidP="004E01EA">
            <w:pPr>
              <w:tabs>
                <w:tab w:val="num" w:pos="1080"/>
                <w:tab w:val="left" w:pos="7655"/>
              </w:tabs>
              <w:contextualSpacing/>
              <w:jc w:val="both"/>
              <w:rPr>
                <w:rFonts w:ascii="Arial" w:hAnsi="Arial" w:cs="Arial"/>
                <w:noProof/>
                <w:sz w:val="20"/>
                <w:szCs w:val="20"/>
              </w:rPr>
            </w:pPr>
            <w:r w:rsidRPr="00521204">
              <w:rPr>
                <w:rFonts w:ascii="Arial" w:hAnsi="Arial" w:cs="Arial"/>
                <w:noProof/>
                <w:sz w:val="20"/>
                <w:szCs w:val="20"/>
              </w:rPr>
              <w:t>5. O</w:t>
            </w:r>
            <w:r w:rsidRPr="00521204">
              <w:rPr>
                <w:rStyle w:val="Laukeliai"/>
                <w:rFonts w:cs="Arial"/>
                <w:szCs w:val="20"/>
              </w:rPr>
              <w:t xml:space="preserve">rganizacija užtikrina, kad rangovai ir jų darbuotojai laikytųsi darbuotojų sveikatos ir saugos </w:t>
            </w:r>
            <w:r w:rsidRPr="00521204">
              <w:rPr>
                <w:rStyle w:val="Laukeliai"/>
                <w:rFonts w:cs="Arial"/>
                <w:szCs w:val="20"/>
              </w:rPr>
              <w:lastRenderedPageBreak/>
              <w:t>vadybos sistemos reikalavimų: atrenkant rangovus darbuotojų sveikatos ir saugos kriterijai rangovams yra nustatyti ir taikomi</w:t>
            </w:r>
          </w:p>
        </w:tc>
        <w:tc>
          <w:tcPr>
            <w:tcW w:w="6025" w:type="dxa"/>
            <w:vAlign w:val="center"/>
          </w:tcPr>
          <w:p w14:paraId="01E9CD36"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388F646C" w14:textId="77777777" w:rsidTr="004D0F52">
        <w:tc>
          <w:tcPr>
            <w:tcW w:w="3184" w:type="dxa"/>
            <w:shd w:val="clear" w:color="auto" w:fill="DBE5F1"/>
            <w:vAlign w:val="center"/>
          </w:tcPr>
          <w:p w14:paraId="03B34EE9" w14:textId="5D79978E" w:rsidR="009D0194" w:rsidRPr="00521204" w:rsidRDefault="009D0194" w:rsidP="004E01EA">
            <w:pPr>
              <w:tabs>
                <w:tab w:val="num" w:pos="1080"/>
                <w:tab w:val="left" w:pos="7655"/>
              </w:tabs>
              <w:contextualSpacing/>
              <w:jc w:val="both"/>
              <w:rPr>
                <w:rFonts w:ascii="Arial" w:hAnsi="Arial" w:cs="Arial"/>
                <w:noProof/>
                <w:sz w:val="20"/>
                <w:szCs w:val="20"/>
              </w:rPr>
            </w:pPr>
            <w:r w:rsidRPr="00521204">
              <w:rPr>
                <w:rFonts w:ascii="Arial" w:hAnsi="Arial" w:cs="Arial"/>
                <w:noProof/>
                <w:sz w:val="20"/>
                <w:szCs w:val="20"/>
              </w:rPr>
              <w:t>6. P</w:t>
            </w:r>
            <w:r w:rsidRPr="00521204">
              <w:rPr>
                <w:rStyle w:val="Laukeliai"/>
                <w:rFonts w:cs="Arial"/>
                <w:szCs w:val="20"/>
              </w:rPr>
              <w:t>arengtas reagavimo į galimas avarines situacijas planas</w:t>
            </w:r>
          </w:p>
        </w:tc>
        <w:tc>
          <w:tcPr>
            <w:tcW w:w="6025" w:type="dxa"/>
            <w:vAlign w:val="center"/>
          </w:tcPr>
          <w:p w14:paraId="10E6E0CB"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6E8A9465" w14:textId="77777777" w:rsidTr="004D0F52">
        <w:tc>
          <w:tcPr>
            <w:tcW w:w="3184" w:type="dxa"/>
            <w:shd w:val="clear" w:color="auto" w:fill="DBE5F1"/>
            <w:vAlign w:val="center"/>
          </w:tcPr>
          <w:p w14:paraId="75EE474A" w14:textId="7B9E2A8F" w:rsidR="009D0194" w:rsidRPr="00521204" w:rsidRDefault="009D0194" w:rsidP="004E01EA">
            <w:pPr>
              <w:tabs>
                <w:tab w:val="num" w:pos="1080"/>
                <w:tab w:val="left" w:pos="7655"/>
              </w:tabs>
              <w:contextualSpacing/>
              <w:jc w:val="both"/>
              <w:rPr>
                <w:rFonts w:ascii="Arial" w:hAnsi="Arial" w:cs="Arial"/>
                <w:noProof/>
                <w:sz w:val="20"/>
                <w:szCs w:val="20"/>
              </w:rPr>
            </w:pPr>
            <w:r w:rsidRPr="00521204">
              <w:rPr>
                <w:rFonts w:ascii="Arial" w:hAnsi="Arial" w:cs="Arial"/>
                <w:noProof/>
                <w:sz w:val="20"/>
                <w:szCs w:val="20"/>
              </w:rPr>
              <w:t>7. O</w:t>
            </w:r>
            <w:r w:rsidRPr="00521204">
              <w:rPr>
                <w:rStyle w:val="Laukeliai"/>
                <w:rFonts w:cs="Arial"/>
                <w:szCs w:val="20"/>
              </w:rPr>
              <w:t>rganizacija atlieka darbuotojų sveikatos ir saugos teisinių reikalavimų laikymosi proceso įvertinimą pagal numatytą dažnumą ir metodą ir prireikus imasi veiksmų atitikties užtikrinimui</w:t>
            </w:r>
          </w:p>
        </w:tc>
        <w:tc>
          <w:tcPr>
            <w:tcW w:w="6025" w:type="dxa"/>
            <w:vAlign w:val="center"/>
          </w:tcPr>
          <w:p w14:paraId="5131E8AE"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08A777C4" w14:textId="77777777" w:rsidTr="004D0F52">
        <w:tc>
          <w:tcPr>
            <w:tcW w:w="3184" w:type="dxa"/>
            <w:shd w:val="clear" w:color="auto" w:fill="DBE5F1"/>
            <w:vAlign w:val="center"/>
          </w:tcPr>
          <w:p w14:paraId="0CBBB567" w14:textId="5729809A" w:rsidR="009D0194" w:rsidRPr="009D0194" w:rsidRDefault="009D0194" w:rsidP="004E01EA">
            <w:pPr>
              <w:tabs>
                <w:tab w:val="num" w:pos="1080"/>
                <w:tab w:val="left" w:pos="7655"/>
              </w:tabs>
              <w:contextualSpacing/>
              <w:jc w:val="both"/>
              <w:rPr>
                <w:rFonts w:ascii="Arial" w:hAnsi="Arial" w:cs="Arial"/>
                <w:noProof/>
                <w:sz w:val="20"/>
                <w:szCs w:val="20"/>
              </w:rPr>
            </w:pPr>
            <w:r w:rsidRPr="009D0194">
              <w:rPr>
                <w:rFonts w:ascii="Arial" w:hAnsi="Arial" w:cs="Arial"/>
                <w:noProof/>
                <w:sz w:val="20"/>
                <w:szCs w:val="20"/>
              </w:rPr>
              <w:t>8</w:t>
            </w:r>
            <w:r w:rsidRPr="009D0194">
              <w:rPr>
                <w:noProof/>
              </w:rPr>
              <w:t>.</w:t>
            </w:r>
            <w:r w:rsidR="00452030">
              <w:rPr>
                <w:noProof/>
              </w:rPr>
              <w:t xml:space="preserve"> </w:t>
            </w:r>
            <w:r w:rsidRPr="009D0194">
              <w:rPr>
                <w:noProof/>
              </w:rPr>
              <w:t>O</w:t>
            </w:r>
            <w:r w:rsidRPr="009D0194">
              <w:rPr>
                <w:rStyle w:val="Laukeliai"/>
                <w:rFonts w:cs="Arial"/>
                <w:szCs w:val="20"/>
              </w:rPr>
              <w:t>rganizacijos vadovybė planuotais laiko tarpais atlieka organizacijos darbuotojų sveikatos ir saugos vadybos sistemos vertinamąją analizę, kad būtų užtikrintas jos nuolatinis tinkamumas, adekvatumas ir rezultatyvumas</w:t>
            </w:r>
          </w:p>
        </w:tc>
        <w:tc>
          <w:tcPr>
            <w:tcW w:w="6025" w:type="dxa"/>
            <w:vAlign w:val="center"/>
          </w:tcPr>
          <w:p w14:paraId="182AD98E"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r w:rsidR="009D0194" w:rsidRPr="009D0194" w14:paraId="517A59E3" w14:textId="77777777" w:rsidTr="004D0F52">
        <w:tc>
          <w:tcPr>
            <w:tcW w:w="3184" w:type="dxa"/>
            <w:shd w:val="clear" w:color="auto" w:fill="DBE5F1"/>
            <w:vAlign w:val="center"/>
          </w:tcPr>
          <w:p w14:paraId="69F6C44B" w14:textId="3E329BFE" w:rsidR="009D0194" w:rsidRPr="009D0194" w:rsidRDefault="009D0194" w:rsidP="004E01EA">
            <w:pPr>
              <w:tabs>
                <w:tab w:val="num" w:pos="1080"/>
                <w:tab w:val="left" w:pos="7655"/>
              </w:tabs>
              <w:contextualSpacing/>
              <w:jc w:val="both"/>
              <w:rPr>
                <w:rFonts w:ascii="Arial" w:hAnsi="Arial" w:cs="Arial"/>
                <w:noProof/>
                <w:sz w:val="20"/>
                <w:szCs w:val="20"/>
              </w:rPr>
            </w:pPr>
            <w:r w:rsidRPr="009D0194">
              <w:rPr>
                <w:rStyle w:val="Laukeliai"/>
                <w:rFonts w:cs="Arial"/>
                <w:szCs w:val="20"/>
              </w:rPr>
              <w:t>9. Sukurtas, įdiegtas ir prižiūrimas incidentų ir neatitikčių valdymo procesas įskaitant ataskaitų teikimą, tyrimų ir veiksmų vykdymą</w:t>
            </w:r>
          </w:p>
        </w:tc>
        <w:tc>
          <w:tcPr>
            <w:tcW w:w="6025" w:type="dxa"/>
            <w:vAlign w:val="center"/>
          </w:tcPr>
          <w:p w14:paraId="3AD552CE" w14:textId="77777777" w:rsidR="009D0194" w:rsidRPr="009D0194" w:rsidRDefault="009D0194" w:rsidP="004E01EA">
            <w:pPr>
              <w:pStyle w:val="ListParagraph"/>
              <w:tabs>
                <w:tab w:val="left" w:pos="567"/>
              </w:tabs>
              <w:spacing w:after="120"/>
              <w:ind w:left="0"/>
              <w:jc w:val="center"/>
              <w:rPr>
                <w:rFonts w:ascii="Arial" w:hAnsi="Arial" w:cs="Arial"/>
                <w:sz w:val="20"/>
                <w:szCs w:val="20"/>
              </w:rPr>
            </w:pP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4F10A" w14:textId="77777777" w:rsidR="0045240F" w:rsidRDefault="0045240F" w:rsidP="001C65C9">
      <w:pPr>
        <w:spacing w:after="0" w:line="240" w:lineRule="auto"/>
      </w:pPr>
      <w:r>
        <w:separator/>
      </w:r>
    </w:p>
  </w:endnote>
  <w:endnote w:type="continuationSeparator" w:id="0">
    <w:p w14:paraId="65C650E3" w14:textId="77777777" w:rsidR="0045240F" w:rsidRDefault="0045240F" w:rsidP="001C65C9">
      <w:pPr>
        <w:spacing w:after="0" w:line="240" w:lineRule="auto"/>
      </w:pPr>
      <w:r>
        <w:continuationSeparator/>
      </w:r>
    </w:p>
  </w:endnote>
  <w:endnote w:type="continuationNotice" w:id="1">
    <w:p w14:paraId="75A94C09" w14:textId="77777777" w:rsidR="0045240F" w:rsidRDefault="00452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791A6" w14:textId="77777777" w:rsidR="0045240F" w:rsidRDefault="0045240F" w:rsidP="001C65C9">
      <w:pPr>
        <w:spacing w:after="0" w:line="240" w:lineRule="auto"/>
      </w:pPr>
      <w:r>
        <w:separator/>
      </w:r>
    </w:p>
  </w:footnote>
  <w:footnote w:type="continuationSeparator" w:id="0">
    <w:p w14:paraId="5B9388C6" w14:textId="77777777" w:rsidR="0045240F" w:rsidRDefault="0045240F" w:rsidP="001C65C9">
      <w:pPr>
        <w:spacing w:after="0" w:line="240" w:lineRule="auto"/>
      </w:pPr>
      <w:r>
        <w:continuationSeparator/>
      </w:r>
    </w:p>
  </w:footnote>
  <w:footnote w:type="continuationNotice" w:id="1">
    <w:p w14:paraId="179D81F1" w14:textId="77777777" w:rsidR="0045240F" w:rsidRDefault="0045240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6A96"/>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95F8A"/>
    <w:rsid w:val="000A0320"/>
    <w:rsid w:val="000A30C0"/>
    <w:rsid w:val="000A3930"/>
    <w:rsid w:val="000A6641"/>
    <w:rsid w:val="000B03BA"/>
    <w:rsid w:val="000B0847"/>
    <w:rsid w:val="000B131F"/>
    <w:rsid w:val="000B2155"/>
    <w:rsid w:val="000B4241"/>
    <w:rsid w:val="000B5B3A"/>
    <w:rsid w:val="000B5FCE"/>
    <w:rsid w:val="000C3A4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38BF"/>
    <w:rsid w:val="000F448E"/>
    <w:rsid w:val="000F4563"/>
    <w:rsid w:val="0010195E"/>
    <w:rsid w:val="00101A9C"/>
    <w:rsid w:val="00105A39"/>
    <w:rsid w:val="00113698"/>
    <w:rsid w:val="001148B3"/>
    <w:rsid w:val="001149FF"/>
    <w:rsid w:val="0011566E"/>
    <w:rsid w:val="00121ABF"/>
    <w:rsid w:val="00124A16"/>
    <w:rsid w:val="001314D9"/>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53AA"/>
    <w:rsid w:val="001A72F3"/>
    <w:rsid w:val="001B193E"/>
    <w:rsid w:val="001B1BF6"/>
    <w:rsid w:val="001B2C01"/>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34A"/>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B3B"/>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2030"/>
    <w:rsid w:val="0045240F"/>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7AD"/>
    <w:rsid w:val="004C4EB4"/>
    <w:rsid w:val="004D0F52"/>
    <w:rsid w:val="004D2936"/>
    <w:rsid w:val="004D350E"/>
    <w:rsid w:val="004D43BB"/>
    <w:rsid w:val="004D64F8"/>
    <w:rsid w:val="004D6927"/>
    <w:rsid w:val="004E01EA"/>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204"/>
    <w:rsid w:val="00521BBD"/>
    <w:rsid w:val="005246F0"/>
    <w:rsid w:val="00525083"/>
    <w:rsid w:val="005269B2"/>
    <w:rsid w:val="00527A79"/>
    <w:rsid w:val="0053493B"/>
    <w:rsid w:val="00535D76"/>
    <w:rsid w:val="00536FFE"/>
    <w:rsid w:val="0054034D"/>
    <w:rsid w:val="00544DD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0431"/>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5FFF"/>
    <w:rsid w:val="00676E2B"/>
    <w:rsid w:val="0067725E"/>
    <w:rsid w:val="006815DC"/>
    <w:rsid w:val="00682069"/>
    <w:rsid w:val="00684C90"/>
    <w:rsid w:val="00684DDB"/>
    <w:rsid w:val="00684FB0"/>
    <w:rsid w:val="006917FA"/>
    <w:rsid w:val="0069409C"/>
    <w:rsid w:val="006A03F4"/>
    <w:rsid w:val="006A1EE6"/>
    <w:rsid w:val="006A3F91"/>
    <w:rsid w:val="006A4BC3"/>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6F66F3"/>
    <w:rsid w:val="00700773"/>
    <w:rsid w:val="00701D86"/>
    <w:rsid w:val="007043B2"/>
    <w:rsid w:val="00707D6B"/>
    <w:rsid w:val="00710BFC"/>
    <w:rsid w:val="00710D76"/>
    <w:rsid w:val="00713213"/>
    <w:rsid w:val="007144E5"/>
    <w:rsid w:val="00732A89"/>
    <w:rsid w:val="007339E0"/>
    <w:rsid w:val="00733CD0"/>
    <w:rsid w:val="007355FC"/>
    <w:rsid w:val="00737F3E"/>
    <w:rsid w:val="00742583"/>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5FCA"/>
    <w:rsid w:val="007D2FCE"/>
    <w:rsid w:val="007D6DCE"/>
    <w:rsid w:val="007E00B6"/>
    <w:rsid w:val="007E2135"/>
    <w:rsid w:val="007F5ADF"/>
    <w:rsid w:val="007F7334"/>
    <w:rsid w:val="007F7451"/>
    <w:rsid w:val="00801B07"/>
    <w:rsid w:val="00801B1A"/>
    <w:rsid w:val="0081398D"/>
    <w:rsid w:val="00814EDB"/>
    <w:rsid w:val="008159D3"/>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6D60"/>
    <w:rsid w:val="0093733E"/>
    <w:rsid w:val="00937551"/>
    <w:rsid w:val="00937FE2"/>
    <w:rsid w:val="0094013F"/>
    <w:rsid w:val="00940245"/>
    <w:rsid w:val="0094154E"/>
    <w:rsid w:val="00947237"/>
    <w:rsid w:val="00953451"/>
    <w:rsid w:val="00957528"/>
    <w:rsid w:val="00960EFA"/>
    <w:rsid w:val="00980029"/>
    <w:rsid w:val="00981F16"/>
    <w:rsid w:val="009825D1"/>
    <w:rsid w:val="00982B52"/>
    <w:rsid w:val="009849EE"/>
    <w:rsid w:val="009929D3"/>
    <w:rsid w:val="009946C4"/>
    <w:rsid w:val="00994B20"/>
    <w:rsid w:val="00996190"/>
    <w:rsid w:val="009A1AF0"/>
    <w:rsid w:val="009A3595"/>
    <w:rsid w:val="009A38E4"/>
    <w:rsid w:val="009A46F6"/>
    <w:rsid w:val="009A63D6"/>
    <w:rsid w:val="009B3B95"/>
    <w:rsid w:val="009B6D4D"/>
    <w:rsid w:val="009B7439"/>
    <w:rsid w:val="009B74B6"/>
    <w:rsid w:val="009C0760"/>
    <w:rsid w:val="009C2C3B"/>
    <w:rsid w:val="009C389A"/>
    <w:rsid w:val="009C3B7B"/>
    <w:rsid w:val="009C41BA"/>
    <w:rsid w:val="009C480C"/>
    <w:rsid w:val="009C6E6A"/>
    <w:rsid w:val="009C7878"/>
    <w:rsid w:val="009D0194"/>
    <w:rsid w:val="009D794A"/>
    <w:rsid w:val="009E2346"/>
    <w:rsid w:val="009E3785"/>
    <w:rsid w:val="009E39F0"/>
    <w:rsid w:val="009E3FBC"/>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67744"/>
    <w:rsid w:val="00A725A8"/>
    <w:rsid w:val="00A74631"/>
    <w:rsid w:val="00A75820"/>
    <w:rsid w:val="00A772F9"/>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5196"/>
    <w:rsid w:val="00AC744E"/>
    <w:rsid w:val="00AD3825"/>
    <w:rsid w:val="00AD6AA7"/>
    <w:rsid w:val="00AE3C26"/>
    <w:rsid w:val="00AE6453"/>
    <w:rsid w:val="00AF3F09"/>
    <w:rsid w:val="00AF416A"/>
    <w:rsid w:val="00AF6B60"/>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4AA"/>
    <w:rsid w:val="00B67842"/>
    <w:rsid w:val="00B715E4"/>
    <w:rsid w:val="00B72882"/>
    <w:rsid w:val="00B740B6"/>
    <w:rsid w:val="00B74152"/>
    <w:rsid w:val="00B74AB7"/>
    <w:rsid w:val="00B74FF7"/>
    <w:rsid w:val="00B772DA"/>
    <w:rsid w:val="00B77453"/>
    <w:rsid w:val="00B82A4E"/>
    <w:rsid w:val="00B82B5E"/>
    <w:rsid w:val="00B8554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0B02"/>
    <w:rsid w:val="00C63B1C"/>
    <w:rsid w:val="00C65832"/>
    <w:rsid w:val="00C777F2"/>
    <w:rsid w:val="00C912CF"/>
    <w:rsid w:val="00C93A78"/>
    <w:rsid w:val="00CA0311"/>
    <w:rsid w:val="00CA37DE"/>
    <w:rsid w:val="00CA3F03"/>
    <w:rsid w:val="00CA4098"/>
    <w:rsid w:val="00CA4D71"/>
    <w:rsid w:val="00CB1A07"/>
    <w:rsid w:val="00CB6D24"/>
    <w:rsid w:val="00CC0E26"/>
    <w:rsid w:val="00CC44E8"/>
    <w:rsid w:val="00CC7B0C"/>
    <w:rsid w:val="00CD70A5"/>
    <w:rsid w:val="00CE02BA"/>
    <w:rsid w:val="00CE1509"/>
    <w:rsid w:val="00CE1EE5"/>
    <w:rsid w:val="00CE2694"/>
    <w:rsid w:val="00CE2841"/>
    <w:rsid w:val="00CE5A76"/>
    <w:rsid w:val="00CE7860"/>
    <w:rsid w:val="00CE78C1"/>
    <w:rsid w:val="00CE7B1C"/>
    <w:rsid w:val="00CE7C67"/>
    <w:rsid w:val="00CF1946"/>
    <w:rsid w:val="00CF1AD5"/>
    <w:rsid w:val="00CF31CB"/>
    <w:rsid w:val="00CF391E"/>
    <w:rsid w:val="00CF5C4B"/>
    <w:rsid w:val="00D022AB"/>
    <w:rsid w:val="00D02EAC"/>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0F18"/>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FE3"/>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C6C71"/>
    <w:rsid w:val="00ED1D33"/>
    <w:rsid w:val="00EE23A6"/>
    <w:rsid w:val="00EE31D6"/>
    <w:rsid w:val="00EE3AB2"/>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012"/>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0FF7FDA"/>
    <w:rsid w:val="65D5264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CBE2261-3E23-4BF0-85CD-59AC49BF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F52"/>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69409C"/>
    <w:rPr>
      <w:rFonts w:ascii="Arial" w:hAnsi="Arial"/>
      <w:sz w:val="20"/>
    </w:rPr>
  </w:style>
  <w:style w:type="paragraph" w:styleId="Revision">
    <w:name w:val="Revision"/>
    <w:hidden/>
    <w:uiPriority w:val="99"/>
    <w:semiHidden/>
    <w:rsid w:val="00DB0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38BF"/>
    <w:rsid w:val="000F448E"/>
    <w:rsid w:val="00247712"/>
    <w:rsid w:val="002A4E3E"/>
    <w:rsid w:val="002A70A9"/>
    <w:rsid w:val="003B35DB"/>
    <w:rsid w:val="00404641"/>
    <w:rsid w:val="0041448E"/>
    <w:rsid w:val="005246F0"/>
    <w:rsid w:val="00531037"/>
    <w:rsid w:val="00544DDD"/>
    <w:rsid w:val="00550F4F"/>
    <w:rsid w:val="005A0431"/>
    <w:rsid w:val="005D2616"/>
    <w:rsid w:val="005F3183"/>
    <w:rsid w:val="00613F4B"/>
    <w:rsid w:val="006878D8"/>
    <w:rsid w:val="00763ACA"/>
    <w:rsid w:val="007D26F8"/>
    <w:rsid w:val="008A15FE"/>
    <w:rsid w:val="008E4D4E"/>
    <w:rsid w:val="009E3785"/>
    <w:rsid w:val="00AB421C"/>
    <w:rsid w:val="00AE691A"/>
    <w:rsid w:val="00AF6B60"/>
    <w:rsid w:val="00B079AC"/>
    <w:rsid w:val="00B8554E"/>
    <w:rsid w:val="00BC6B1C"/>
    <w:rsid w:val="00C46D5A"/>
    <w:rsid w:val="00CB6D24"/>
    <w:rsid w:val="00D33D2E"/>
    <w:rsid w:val="00DA2692"/>
    <w:rsid w:val="00E64D61"/>
    <w:rsid w:val="00E934B9"/>
    <w:rsid w:val="00E959CD"/>
    <w:rsid w:val="00FA0012"/>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18E9BA8-CB04-4DE0-98F2-596EBB04F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7207</Words>
  <Characters>4108</Characters>
  <Application>Microsoft Office Word</Application>
  <DocSecurity>0</DocSecurity>
  <Lines>34</Lines>
  <Paragraphs>22</Paragraphs>
  <ScaleCrop>false</ScaleCrop>
  <Company/>
  <LinksUpToDate>false</LinksUpToDate>
  <CharactersWithSpaces>11293</CharactersWithSpaces>
  <SharedDoc>false</SharedDoc>
  <HLinks>
    <vt:vector size="24"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ariant>
        <vt:i4>6356992</vt:i4>
      </vt:variant>
      <vt:variant>
        <vt:i4>0</vt:i4>
      </vt:variant>
      <vt:variant>
        <vt:i4>0</vt:i4>
      </vt:variant>
      <vt:variant>
        <vt:i4>5</vt:i4>
      </vt:variant>
      <vt:variant>
        <vt:lpwstr>mailto:Laura.Baltrane@eso.lt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841</cp:revision>
  <dcterms:created xsi:type="dcterms:W3CDTF">2024-10-17T11:41:00Z</dcterms:created>
  <dcterms:modified xsi:type="dcterms:W3CDTF">2026-05-19T06:06:00Z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